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568700" cy="1809750"/>
            <wp:effectExtent l="0" t="0" r="1270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spacing w:afterLines="50"/>
        <w:ind w:left="0" w:leftChars="0" w:firstLine="3082" w:firstLineChars="700"/>
        <w:jc w:val="both"/>
        <w:rPr>
          <w:rFonts w:hint="eastAsia" w:ascii="微软雅黑" w:hAnsi="微软雅黑" w:eastAsia="微软雅黑"/>
          <w:b/>
          <w:color w:val="E36C0A"/>
          <w:sz w:val="44"/>
          <w:szCs w:val="44"/>
        </w:rPr>
      </w:pPr>
    </w:p>
    <w:p>
      <w:pPr>
        <w:spacing w:afterLines="50"/>
        <w:ind w:left="0" w:leftChars="0"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  <w:r>
        <w:rPr>
          <w:rFonts w:hint="eastAsia" w:ascii="微软雅黑" w:hAnsi="微软雅黑" w:eastAsia="微软雅黑"/>
          <w:b/>
          <w:color w:val="E36C0A"/>
          <w:sz w:val="44"/>
          <w:szCs w:val="44"/>
        </w:rPr>
        <w:t>LED显示屏规格书</w:t>
      </w:r>
    </w:p>
    <w:tbl>
      <w:tblPr>
        <w:tblStyle w:val="9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编号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CO6.944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类型</w:t>
            </w:r>
          </w:p>
        </w:tc>
        <w:tc>
          <w:tcPr>
            <w:tcW w:w="4820" w:type="dxa"/>
          </w:tcPr>
          <w:p>
            <w:pPr>
              <w:ind w:firstLine="155" w:firstLineChars="55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P6.944户外全彩LED显示屏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版本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技术咨询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400  618  8884</w:t>
            </w:r>
          </w:p>
        </w:tc>
      </w:tr>
    </w:tbl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color w:val="3F3F3F" w:themeColor="text1" w:themeTint="BF"/>
          <w:sz w:val="22"/>
          <w:szCs w:val="22"/>
        </w:rPr>
      </w:pPr>
      <w:r>
        <w:rPr>
          <w:rFonts w:ascii="Arial" w:hAnsi="Arial" w:cs="Arial"/>
          <w:color w:val="3F3F3F" w:themeColor="text1" w:themeTint="BF"/>
          <w:sz w:val="22"/>
          <w:szCs w:val="22"/>
        </w:rPr>
        <w:t>SHENZHEN LCF TECHNOLOGY CO.,LTD.</w:t>
      </w:r>
    </w:p>
    <w:p>
      <w:pPr>
        <w:widowControl/>
        <w:spacing w:line="312" w:lineRule="auto"/>
        <w:ind w:firstLine="0"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7560310" cy="38100"/>
            <wp:effectExtent l="19050" t="0" r="2850" b="0"/>
            <wp:wrapNone/>
            <wp:docPr id="19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60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rFonts w:hint="eastAsia" w:eastAsia="宋体"/>
          <w:b/>
          <w:color w:val="585858" w:themeColor="text1" w:themeTint="A6"/>
          <w:szCs w:val="21"/>
          <w:lang w:val="en-US" w:eastAsia="zh-CN"/>
        </w:rPr>
      </w:pPr>
      <w:r>
        <w:rPr>
          <w:rFonts w:hint="eastAsia"/>
          <w:b/>
          <w:color w:val="585858" w:themeColor="text1" w:themeTint="A6"/>
          <w:szCs w:val="21"/>
        </w:rPr>
        <w:t>公司地址：深圳市宝安区宝安大道（固戌）</w:t>
      </w:r>
      <w:r>
        <w:rPr>
          <w:rFonts w:hint="eastAsia"/>
          <w:b/>
          <w:color w:val="585858" w:themeColor="text1" w:themeTint="A6"/>
          <w:szCs w:val="21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联系电话：0755-29173088资料传真：0755-29173089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企业网址：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color w:val="585858" w:themeColor="text1" w:themeTint="A6"/>
          <w:szCs w:val="21"/>
        </w:rPr>
        <w:t>www.lcf-led.cn</w:t>
      </w:r>
      <w:r>
        <w:rPr>
          <w:rFonts w:hint="eastAsia"/>
          <w:b/>
          <w:color w:val="585858" w:themeColor="text1" w:themeTint="A6"/>
          <w:szCs w:val="21"/>
        </w:rPr>
        <w:fldChar w:fldCharType="end"/>
      </w:r>
      <w:r>
        <w:rPr>
          <w:rFonts w:hint="eastAsia"/>
          <w:b/>
          <w:color w:val="585858" w:themeColor="text1" w:themeTint="A6"/>
          <w:szCs w:val="21"/>
        </w:rPr>
        <w:t>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4"/>
        </w:rPr>
        <w:t>模组技术参数</w:t>
      </w:r>
    </w:p>
    <w:tbl>
      <w:tblPr>
        <w:tblStyle w:val="8"/>
        <w:tblW w:w="8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3183"/>
        <w:gridCol w:w="4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83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570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6.944mm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72x36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20737/m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&gt;2500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1/9扫描，恒流驱动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&gt;1920Hz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8~70米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主机同步映射+主控卡+DVI显卡+光纤传输或RJ45+DVI/HDMI接口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&gt;50,000小时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净重比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23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LED封装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安普光/国星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24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驱动芯片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聚积MBI5252/</w:t>
            </w:r>
            <w:r>
              <w:rPr>
                <w:rFonts w:ascii="宋体" w:hAnsi="宋体"/>
                <w:sz w:val="20"/>
                <w:szCs w:val="20"/>
              </w:rPr>
              <w:t>ICN2053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</w:p>
    <w:p>
      <w:pPr>
        <w:spacing w:afterLines="50"/>
        <w:ind w:firstLine="0" w:firstLineChars="0"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二、标准压铸箱体技术指标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500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1000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72</w:t>
            </w:r>
            <w:r>
              <w:rPr>
                <w:rFonts w:hint="eastAsia"/>
                <w:szCs w:val="21"/>
              </w:rPr>
              <w:t>x</w:t>
            </w:r>
            <w:r>
              <w:rPr>
                <w:rFonts w:hint="eastAsia"/>
                <w:caps/>
                <w:szCs w:val="21"/>
              </w:rPr>
              <w:t>144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AC110~220V</w:t>
            </w:r>
            <w:r>
              <w:rPr>
                <w:rFonts w:hint="eastAsia"/>
                <w:szCs w:val="21"/>
              </w:rPr>
              <w:sym w:font="Symbol" w:char="F0B1"/>
            </w:r>
            <w:r>
              <w:rPr>
                <w:rFonts w:hint="eastAsia"/>
                <w:szCs w:val="21"/>
              </w:rPr>
              <w:t>10%, 50~60Hz,单相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压铸铝箱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最大400W/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，平均180~220W/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szCs w:val="21"/>
              </w:rPr>
              <w:t>&lt;</w:t>
            </w:r>
            <w:r>
              <w:rPr>
                <w:rFonts w:hint="eastAsia"/>
                <w:szCs w:val="21"/>
              </w:rPr>
              <w:t>18</w:t>
            </w:r>
            <w:r>
              <w:rPr>
                <w:szCs w:val="21"/>
              </w:rPr>
              <w:t>Kg/ m</w:t>
            </w:r>
            <w:r>
              <w:rPr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IP等级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室外，</w:t>
            </w:r>
            <w:r>
              <w:rPr>
                <w:szCs w:val="21"/>
              </w:rPr>
              <w:t>IP65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风扇辅助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CE，UL，CCC，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Lines="50" w:afterLines="50"/>
        <w:ind w:firstLine="482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箱体实物特写</w:t>
      </w:r>
    </w:p>
    <w:p>
      <w:pPr>
        <w:spacing w:afterLines="50"/>
        <w:ind w:firstLine="0" w:firstLineChars="0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6122670" cy="458851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94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3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3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spacing w:line="0" w:lineRule="atLeast"/>
      <w:ind w:firstLine="0" w:firstLineChars="0"/>
      <w:jc w:val="left"/>
    </w:pPr>
    <w:r>
      <w:rPr>
        <w:rFonts w:hint="eastAsia"/>
      </w:rPr>
      <w:t>深圳市联诚发科技股份有限公司</w:t>
    </w:r>
    <w:r>
      <w:rPr>
        <w:rFonts w:ascii="Arial" w:hAnsi="Arial" w:cs="Arial"/>
        <w:color w:val="3F3F3F" w:themeColor="text1" w:themeTint="BF"/>
        <w:sz w:val="18"/>
        <w:szCs w:val="18"/>
      </w:rPr>
      <w:t>SHENZHEN LCF TECHNOLOGY CO.,LTD.</w:t>
    </w:r>
    <w:r>
      <w:rPr>
        <w:rFonts w:hint="eastAsia"/>
      </w:rPr>
      <w:t xml:space="preserve">  LED显示屏规格书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61E27"/>
    <w:multiLevelType w:val="multilevel"/>
    <w:tmpl w:val="42F61E27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322B"/>
    <w:rsid w:val="0000035A"/>
    <w:rsid w:val="000159EA"/>
    <w:rsid w:val="000260F0"/>
    <w:rsid w:val="000614F2"/>
    <w:rsid w:val="0006737F"/>
    <w:rsid w:val="000720C6"/>
    <w:rsid w:val="000A6C42"/>
    <w:rsid w:val="000B0AA3"/>
    <w:rsid w:val="000B6B40"/>
    <w:rsid w:val="000E4965"/>
    <w:rsid w:val="000F3FDC"/>
    <w:rsid w:val="00144005"/>
    <w:rsid w:val="001626FB"/>
    <w:rsid w:val="001675B9"/>
    <w:rsid w:val="0017714F"/>
    <w:rsid w:val="00183CBE"/>
    <w:rsid w:val="0019070F"/>
    <w:rsid w:val="001C704E"/>
    <w:rsid w:val="00203E54"/>
    <w:rsid w:val="00206438"/>
    <w:rsid w:val="0022200A"/>
    <w:rsid w:val="00290FF5"/>
    <w:rsid w:val="002A5AC4"/>
    <w:rsid w:val="002B3B5E"/>
    <w:rsid w:val="002B72B9"/>
    <w:rsid w:val="002C2B91"/>
    <w:rsid w:val="002C398E"/>
    <w:rsid w:val="002D6CF6"/>
    <w:rsid w:val="002E5C58"/>
    <w:rsid w:val="00303D54"/>
    <w:rsid w:val="00317A29"/>
    <w:rsid w:val="0034322B"/>
    <w:rsid w:val="003529C7"/>
    <w:rsid w:val="00385E6D"/>
    <w:rsid w:val="003B1F0F"/>
    <w:rsid w:val="00407BD9"/>
    <w:rsid w:val="004419CB"/>
    <w:rsid w:val="00465B27"/>
    <w:rsid w:val="00476858"/>
    <w:rsid w:val="00525F3C"/>
    <w:rsid w:val="00611A5D"/>
    <w:rsid w:val="00640537"/>
    <w:rsid w:val="00642F41"/>
    <w:rsid w:val="00650757"/>
    <w:rsid w:val="006677EB"/>
    <w:rsid w:val="0067152B"/>
    <w:rsid w:val="0068538A"/>
    <w:rsid w:val="006B1FB9"/>
    <w:rsid w:val="006C3310"/>
    <w:rsid w:val="007003CA"/>
    <w:rsid w:val="00703AEF"/>
    <w:rsid w:val="007444F3"/>
    <w:rsid w:val="0075405A"/>
    <w:rsid w:val="00786390"/>
    <w:rsid w:val="00792667"/>
    <w:rsid w:val="00793637"/>
    <w:rsid w:val="007B790F"/>
    <w:rsid w:val="00812613"/>
    <w:rsid w:val="008273E0"/>
    <w:rsid w:val="008467AC"/>
    <w:rsid w:val="008B5CB8"/>
    <w:rsid w:val="008D1B93"/>
    <w:rsid w:val="008F22DA"/>
    <w:rsid w:val="0090797A"/>
    <w:rsid w:val="00952E6B"/>
    <w:rsid w:val="009538F1"/>
    <w:rsid w:val="009A3F9A"/>
    <w:rsid w:val="009A6169"/>
    <w:rsid w:val="009C5E6B"/>
    <w:rsid w:val="009E13EA"/>
    <w:rsid w:val="009F45EB"/>
    <w:rsid w:val="00A479C1"/>
    <w:rsid w:val="00AA0967"/>
    <w:rsid w:val="00AC00DD"/>
    <w:rsid w:val="00AD77E4"/>
    <w:rsid w:val="00B253B4"/>
    <w:rsid w:val="00B65092"/>
    <w:rsid w:val="00B9188B"/>
    <w:rsid w:val="00B96C73"/>
    <w:rsid w:val="00BA7640"/>
    <w:rsid w:val="00BB3CB6"/>
    <w:rsid w:val="00BD5776"/>
    <w:rsid w:val="00BE01EB"/>
    <w:rsid w:val="00BE233C"/>
    <w:rsid w:val="00C42CEA"/>
    <w:rsid w:val="00C42FF3"/>
    <w:rsid w:val="00C65EC9"/>
    <w:rsid w:val="00C85482"/>
    <w:rsid w:val="00CB1BF0"/>
    <w:rsid w:val="00CD6882"/>
    <w:rsid w:val="00CD723B"/>
    <w:rsid w:val="00D11730"/>
    <w:rsid w:val="00D128BD"/>
    <w:rsid w:val="00D45D00"/>
    <w:rsid w:val="00D86FC3"/>
    <w:rsid w:val="00D9163B"/>
    <w:rsid w:val="00DA1AE4"/>
    <w:rsid w:val="00DA2D65"/>
    <w:rsid w:val="00E06820"/>
    <w:rsid w:val="00E332C3"/>
    <w:rsid w:val="00E72602"/>
    <w:rsid w:val="00EC313D"/>
    <w:rsid w:val="00F568E0"/>
    <w:rsid w:val="00F661E0"/>
    <w:rsid w:val="00FA0196"/>
    <w:rsid w:val="00FA1852"/>
    <w:rsid w:val="00FA4EA7"/>
    <w:rsid w:val="00FC35DE"/>
    <w:rsid w:val="18962223"/>
    <w:rsid w:val="7BF86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 w:cs="Arial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6CA319-35D1-4BFE-9E33-C6BE2F01A5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167</Words>
  <Characters>953</Characters>
  <Lines>7</Lines>
  <Paragraphs>2</Paragraphs>
  <TotalTime>1</TotalTime>
  <ScaleCrop>false</ScaleCrop>
  <LinksUpToDate>false</LinksUpToDate>
  <CharactersWithSpaces>1118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lx</cp:lastModifiedBy>
  <cp:lastPrinted>2012-12-21T08:05:00Z</cp:lastPrinted>
  <dcterms:modified xsi:type="dcterms:W3CDTF">2020-06-23T01:56:27Z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