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7A" w:rsidRDefault="0047117A">
      <w:pPr>
        <w:ind w:firstLineChars="0" w:firstLine="0"/>
        <w:jc w:val="left"/>
      </w:pPr>
    </w:p>
    <w:p w:rsidR="0047117A" w:rsidRDefault="0047117A">
      <w:pPr>
        <w:ind w:firstLineChars="0" w:firstLine="0"/>
        <w:jc w:val="left"/>
      </w:pPr>
    </w:p>
    <w:p w:rsidR="0047117A" w:rsidRDefault="0047117A">
      <w:pPr>
        <w:ind w:firstLineChars="0" w:firstLine="0"/>
        <w:jc w:val="left"/>
      </w:pPr>
    </w:p>
    <w:p w:rsidR="0047117A" w:rsidRDefault="00A701B6">
      <w:pPr>
        <w:ind w:firstLineChars="0" w:firstLine="0"/>
      </w:pPr>
      <w:r>
        <w:rPr>
          <w:rFonts w:hint="eastAsia"/>
        </w:rPr>
        <w:t xml:space="preserve">                </w:t>
      </w:r>
      <w:r>
        <w:rPr>
          <w:noProof/>
        </w:rPr>
        <w:drawing>
          <wp:inline distT="0" distB="0" distL="114300" distR="114300">
            <wp:extent cx="3568700" cy="1809750"/>
            <wp:effectExtent l="0" t="0" r="1270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7A" w:rsidRDefault="0047117A">
      <w:pPr>
        <w:ind w:firstLineChars="0" w:firstLine="0"/>
      </w:pPr>
    </w:p>
    <w:p w:rsidR="0047117A" w:rsidRDefault="0047117A">
      <w:pPr>
        <w:ind w:firstLineChars="0" w:firstLine="0"/>
      </w:pPr>
    </w:p>
    <w:p w:rsidR="0047117A" w:rsidRDefault="0047117A">
      <w:pPr>
        <w:spacing w:line="0" w:lineRule="atLeast"/>
        <w:ind w:firstLineChars="0" w:firstLine="0"/>
        <w:jc w:val="center"/>
        <w:rPr>
          <w:rFonts w:ascii="Arial" w:hAnsi="Arial" w:cs="Arial"/>
          <w:sz w:val="26"/>
          <w:szCs w:val="26"/>
        </w:rPr>
      </w:pPr>
    </w:p>
    <w:p w:rsidR="0047117A" w:rsidRDefault="0047117A">
      <w:pPr>
        <w:ind w:leftChars="-135" w:left="-283" w:firstLineChars="0" w:firstLine="0"/>
        <w:rPr>
          <w:b/>
          <w:sz w:val="28"/>
          <w:szCs w:val="28"/>
        </w:rPr>
      </w:pPr>
    </w:p>
    <w:p w:rsidR="0047117A" w:rsidRDefault="00A701B6">
      <w:pPr>
        <w:spacing w:afterLines="50" w:after="156"/>
        <w:ind w:firstLineChars="700" w:firstLine="3080"/>
        <w:rPr>
          <w:rFonts w:ascii="微软雅黑" w:eastAsia="微软雅黑" w:hAnsi="微软雅黑"/>
          <w:b/>
          <w:color w:val="E36C0A"/>
          <w:sz w:val="44"/>
          <w:szCs w:val="44"/>
        </w:rPr>
      </w:pPr>
      <w:r>
        <w:rPr>
          <w:rFonts w:ascii="微软雅黑" w:eastAsia="微软雅黑" w:hAnsi="微软雅黑" w:hint="eastAsia"/>
          <w:b/>
          <w:color w:val="E36C0A"/>
          <w:sz w:val="44"/>
          <w:szCs w:val="44"/>
        </w:rPr>
        <w:t>LED显示屏规格书</w:t>
      </w:r>
    </w:p>
    <w:tbl>
      <w:tblPr>
        <w:tblStyle w:val="a7"/>
        <w:tblW w:w="7229" w:type="dxa"/>
        <w:jc w:val="center"/>
        <w:tblLayout w:type="fixed"/>
        <w:tblLook w:val="04A0" w:firstRow="1" w:lastRow="0" w:firstColumn="1" w:lastColumn="0" w:noHBand="0" w:noVBand="1"/>
      </w:tblPr>
      <w:tblGrid>
        <w:gridCol w:w="2409"/>
        <w:gridCol w:w="4820"/>
      </w:tblGrid>
      <w:tr w:rsidR="0047117A">
        <w:trPr>
          <w:trHeight w:val="539"/>
          <w:jc w:val="center"/>
        </w:trPr>
        <w:tc>
          <w:tcPr>
            <w:tcW w:w="2409" w:type="dxa"/>
          </w:tcPr>
          <w:p w:rsidR="0047117A" w:rsidRDefault="00A701B6">
            <w:pPr>
              <w:ind w:firstLineChars="0" w:firstLine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编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号</w:t>
            </w:r>
          </w:p>
        </w:tc>
        <w:tc>
          <w:tcPr>
            <w:tcW w:w="4820" w:type="dxa"/>
          </w:tcPr>
          <w:p w:rsidR="0047117A" w:rsidRDefault="00A701B6">
            <w:pPr>
              <w:ind w:firstLineChars="62" w:firstLine="174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HO3.0</w:t>
            </w:r>
          </w:p>
        </w:tc>
      </w:tr>
      <w:tr w:rsidR="0047117A">
        <w:trPr>
          <w:trHeight w:val="539"/>
          <w:jc w:val="center"/>
        </w:trPr>
        <w:tc>
          <w:tcPr>
            <w:tcW w:w="2409" w:type="dxa"/>
          </w:tcPr>
          <w:p w:rsidR="0047117A" w:rsidRDefault="00A701B6">
            <w:pPr>
              <w:ind w:firstLineChars="0" w:firstLine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类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型</w:t>
            </w:r>
          </w:p>
        </w:tc>
        <w:tc>
          <w:tcPr>
            <w:tcW w:w="4820" w:type="dxa"/>
          </w:tcPr>
          <w:p w:rsidR="0047117A" w:rsidRDefault="00A701B6">
            <w:pPr>
              <w:ind w:firstLineChars="55" w:firstLine="155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P3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户外全彩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LED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模组</w:t>
            </w:r>
          </w:p>
        </w:tc>
      </w:tr>
      <w:tr w:rsidR="0047117A">
        <w:trPr>
          <w:trHeight w:val="552"/>
          <w:jc w:val="center"/>
        </w:trPr>
        <w:tc>
          <w:tcPr>
            <w:tcW w:w="2409" w:type="dxa"/>
          </w:tcPr>
          <w:p w:rsidR="0047117A" w:rsidRDefault="00A701B6">
            <w:pPr>
              <w:ind w:firstLineChars="0" w:firstLine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版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本</w:t>
            </w:r>
          </w:p>
        </w:tc>
        <w:tc>
          <w:tcPr>
            <w:tcW w:w="4820" w:type="dxa"/>
          </w:tcPr>
          <w:p w:rsidR="0047117A" w:rsidRDefault="00A701B6">
            <w:pPr>
              <w:ind w:firstLineChars="62" w:firstLine="174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1.0</w:t>
            </w:r>
          </w:p>
        </w:tc>
      </w:tr>
      <w:tr w:rsidR="0047117A">
        <w:trPr>
          <w:trHeight w:val="552"/>
          <w:jc w:val="center"/>
        </w:trPr>
        <w:tc>
          <w:tcPr>
            <w:tcW w:w="2409" w:type="dxa"/>
          </w:tcPr>
          <w:p w:rsidR="0047117A" w:rsidRDefault="00A701B6">
            <w:pPr>
              <w:ind w:firstLineChars="0" w:firstLine="0"/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 w:rsidR="0047117A" w:rsidRDefault="00A701B6">
            <w:pPr>
              <w:ind w:firstLineChars="62" w:firstLine="174"/>
              <w:jc w:val="left"/>
              <w:rPr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404040" w:themeColor="text1" w:themeTint="BF"/>
                <w:sz w:val="28"/>
                <w:szCs w:val="28"/>
              </w:rPr>
              <w:t>400  618  8884</w:t>
            </w:r>
          </w:p>
        </w:tc>
      </w:tr>
    </w:tbl>
    <w:p w:rsidR="0047117A" w:rsidRDefault="0047117A">
      <w:pPr>
        <w:widowControl/>
        <w:ind w:firstLine="420"/>
        <w:jc w:val="center"/>
        <w:rPr>
          <w:szCs w:val="21"/>
        </w:rPr>
      </w:pPr>
    </w:p>
    <w:p w:rsidR="0047117A" w:rsidRDefault="0047117A">
      <w:pPr>
        <w:widowControl/>
        <w:ind w:firstLine="420"/>
        <w:jc w:val="center"/>
        <w:rPr>
          <w:szCs w:val="21"/>
        </w:rPr>
      </w:pPr>
    </w:p>
    <w:p w:rsidR="0047117A" w:rsidRDefault="0047117A">
      <w:pPr>
        <w:widowControl/>
        <w:ind w:firstLine="420"/>
        <w:rPr>
          <w:szCs w:val="21"/>
        </w:rPr>
      </w:pPr>
    </w:p>
    <w:p w:rsidR="0047117A" w:rsidRDefault="0047117A">
      <w:pPr>
        <w:widowControl/>
        <w:ind w:firstLine="420"/>
        <w:rPr>
          <w:szCs w:val="21"/>
        </w:rPr>
      </w:pPr>
    </w:p>
    <w:p w:rsidR="0047117A" w:rsidRDefault="00A701B6">
      <w:pPr>
        <w:spacing w:line="0" w:lineRule="atLeast"/>
        <w:ind w:firstLineChars="0" w:firstLine="0"/>
        <w:jc w:val="center"/>
        <w:rPr>
          <w:rFonts w:ascii="微软雅黑" w:eastAsia="微软雅黑" w:hAnsi="微软雅黑"/>
          <w:b/>
          <w:color w:val="404040" w:themeColor="text1" w:themeTint="BF"/>
          <w:spacing w:val="6"/>
          <w:sz w:val="36"/>
          <w:szCs w:val="36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pacing w:val="6"/>
          <w:sz w:val="36"/>
          <w:szCs w:val="36"/>
        </w:rPr>
        <w:t>深圳市联诚发科技股份有限公司</w:t>
      </w:r>
    </w:p>
    <w:p w:rsidR="0047117A" w:rsidRDefault="00A701B6">
      <w:pPr>
        <w:spacing w:line="0" w:lineRule="atLeast"/>
        <w:ind w:firstLineChars="0" w:firstLine="0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SHENZHEN LCF TECHNOLOGY CO.,LTD.</w:t>
      </w:r>
    </w:p>
    <w:p w:rsidR="0047117A" w:rsidRDefault="00A701B6">
      <w:pPr>
        <w:widowControl/>
        <w:spacing w:line="312" w:lineRule="auto"/>
        <w:ind w:firstLineChars="0" w:firstLine="0"/>
        <w:jc w:val="left"/>
        <w:rPr>
          <w:b/>
          <w:sz w:val="24"/>
        </w:rPr>
      </w:pPr>
      <w:r>
        <w:rPr>
          <w:rFonts w:hint="eastAsia"/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17A" w:rsidRDefault="00A701B6">
      <w:pPr>
        <w:widowControl/>
        <w:spacing w:line="312" w:lineRule="auto"/>
        <w:ind w:leftChars="877" w:left="1842" w:firstLineChars="0" w:firstLine="0"/>
        <w:jc w:val="left"/>
        <w:rPr>
          <w:b/>
          <w:color w:val="595959" w:themeColor="text1" w:themeTint="A6"/>
          <w:szCs w:val="21"/>
        </w:rPr>
      </w:pPr>
      <w:r>
        <w:rPr>
          <w:rFonts w:hint="eastAsia"/>
          <w:b/>
          <w:color w:val="595959" w:themeColor="text1" w:themeTint="A6"/>
          <w:szCs w:val="21"/>
        </w:rPr>
        <w:t>公司地址：深圳市宝安区宝安大道（固戌）联诚发声光电智慧产业园</w:t>
      </w:r>
    </w:p>
    <w:p w:rsidR="0047117A" w:rsidRDefault="00A701B6">
      <w:pPr>
        <w:widowControl/>
        <w:spacing w:line="312" w:lineRule="auto"/>
        <w:ind w:leftChars="877" w:left="1842" w:firstLineChars="0" w:firstLine="0"/>
        <w:jc w:val="left"/>
        <w:rPr>
          <w:b/>
          <w:color w:val="595959" w:themeColor="text1" w:themeTint="A6"/>
          <w:szCs w:val="21"/>
        </w:rPr>
      </w:pPr>
      <w:r>
        <w:rPr>
          <w:rFonts w:hint="eastAsia"/>
          <w:b/>
          <w:color w:val="595959" w:themeColor="text1" w:themeTint="A6"/>
          <w:szCs w:val="21"/>
        </w:rPr>
        <w:t>联系电话：</w:t>
      </w:r>
      <w:r>
        <w:rPr>
          <w:rFonts w:hint="eastAsia"/>
          <w:b/>
          <w:color w:val="595959" w:themeColor="text1" w:themeTint="A6"/>
          <w:szCs w:val="21"/>
        </w:rPr>
        <w:t xml:space="preserve">0755-29173088      </w:t>
      </w:r>
      <w:r>
        <w:rPr>
          <w:rFonts w:hint="eastAsia"/>
          <w:b/>
          <w:color w:val="595959" w:themeColor="text1" w:themeTint="A6"/>
          <w:szCs w:val="21"/>
        </w:rPr>
        <w:t>资料传真：</w:t>
      </w:r>
      <w:r>
        <w:rPr>
          <w:rFonts w:hint="eastAsia"/>
          <w:b/>
          <w:color w:val="595959" w:themeColor="text1" w:themeTint="A6"/>
          <w:szCs w:val="21"/>
        </w:rPr>
        <w:t>0755-29173089</w:t>
      </w:r>
    </w:p>
    <w:p w:rsidR="0047117A" w:rsidRDefault="00A701B6">
      <w:pPr>
        <w:widowControl/>
        <w:spacing w:line="312" w:lineRule="auto"/>
        <w:ind w:leftChars="877" w:left="1842" w:firstLineChars="0" w:firstLine="0"/>
        <w:jc w:val="left"/>
        <w:rPr>
          <w:b/>
          <w:color w:val="595959" w:themeColor="text1" w:themeTint="A6"/>
          <w:szCs w:val="21"/>
        </w:rPr>
      </w:pPr>
      <w:r>
        <w:rPr>
          <w:rFonts w:hint="eastAsia"/>
          <w:b/>
          <w:color w:val="595959" w:themeColor="text1" w:themeTint="A6"/>
          <w:szCs w:val="21"/>
        </w:rPr>
        <w:t>企业网址：</w:t>
      </w:r>
      <w:hyperlink r:id="rId13" w:history="1">
        <w:r>
          <w:rPr>
            <w:rFonts w:hint="eastAsia"/>
            <w:b/>
            <w:color w:val="595959" w:themeColor="text1" w:themeTint="A6"/>
            <w:szCs w:val="21"/>
          </w:rPr>
          <w:t>www.lcf-led.cn</w:t>
        </w:r>
      </w:hyperlink>
      <w:r>
        <w:rPr>
          <w:rFonts w:hint="eastAsia"/>
          <w:color w:val="595959" w:themeColor="text1" w:themeTint="A6"/>
          <w:szCs w:val="21"/>
        </w:rPr>
        <w:t xml:space="preserve">   </w:t>
      </w:r>
      <w:r>
        <w:rPr>
          <w:rFonts w:hint="eastAsia"/>
          <w:b/>
          <w:color w:val="595959" w:themeColor="text1" w:themeTint="A6"/>
          <w:szCs w:val="21"/>
        </w:rPr>
        <w:t xml:space="preserve">   www.lcf-led.com</w:t>
      </w:r>
    </w:p>
    <w:p w:rsidR="0047117A" w:rsidRDefault="00A701B6"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4"/>
        </w:rPr>
        <w:lastRenderedPageBreak/>
        <w:t>模组技术参数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3183"/>
        <w:gridCol w:w="4570"/>
      </w:tblGrid>
      <w:tr w:rsidR="0047117A">
        <w:trPr>
          <w:trHeight w:val="323"/>
          <w:jc w:val="center"/>
        </w:trPr>
        <w:tc>
          <w:tcPr>
            <w:tcW w:w="1142" w:type="dxa"/>
            <w:shd w:val="clear" w:color="auto" w:fill="FFC000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1R1G1B </w:t>
            </w:r>
            <w:r>
              <w:rPr>
                <w:rFonts w:hint="eastAsia"/>
                <w:caps/>
                <w:szCs w:val="21"/>
              </w:rPr>
              <w:t>三合一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1921</w:t>
            </w:r>
          </w:p>
        </w:tc>
      </w:tr>
      <w:tr w:rsidR="0047117A">
        <w:trPr>
          <w:trHeight w:val="341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3mm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 x 64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leftChars="200" w:left="42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620~625nm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G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525~527.5nm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462.5~465nm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111111/m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&gt;4000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</w:t>
            </w:r>
            <w:r>
              <w:rPr>
                <w:rFonts w:hint="eastAsia"/>
                <w:szCs w:val="21"/>
              </w:rPr>
              <w:t>白屏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</w:t>
            </w:r>
            <w:r>
              <w:rPr>
                <w:rFonts w:hint="eastAsia"/>
                <w:szCs w:val="21"/>
              </w:rPr>
              <w:t>级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1/16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</w:t>
            </w:r>
            <w:r>
              <w:rPr>
                <w:rFonts w:hint="eastAsia"/>
                <w:szCs w:val="21"/>
              </w:rPr>
              <w:t>度，</w:t>
            </w:r>
            <w:r>
              <w:rPr>
                <w:rFonts w:hint="eastAsia"/>
                <w:szCs w:val="21"/>
              </w:rPr>
              <w:t>Y&gt;140</w:t>
            </w:r>
            <w:r>
              <w:rPr>
                <w:rFonts w:hint="eastAsia"/>
                <w:szCs w:val="21"/>
              </w:rPr>
              <w:t>度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4~50</w:t>
            </w:r>
            <w:r>
              <w:rPr>
                <w:rFonts w:hint="eastAsia"/>
                <w:szCs w:val="21"/>
              </w:rPr>
              <w:t>米</w:t>
            </w:r>
          </w:p>
        </w:tc>
      </w:tr>
      <w:tr w:rsidR="0047117A">
        <w:trPr>
          <w:trHeight w:val="341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  <w:r>
              <w:rPr>
                <w:rFonts w:hint="eastAsia"/>
                <w:szCs w:val="21"/>
              </w:rPr>
              <w:t>级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</w:t>
            </w:r>
            <w:r>
              <w:rPr>
                <w:rFonts w:hint="eastAsia"/>
                <w:szCs w:val="21"/>
              </w:rPr>
              <w:t>PWM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leftChars="200" w:left="420"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主控卡</w:t>
            </w:r>
            <w:r>
              <w:rPr>
                <w:rFonts w:hint="eastAsia"/>
                <w:szCs w:val="21"/>
              </w:rPr>
              <w:t>+DVI</w:t>
            </w:r>
            <w:r>
              <w:rPr>
                <w:rFonts w:hint="eastAsia"/>
                <w:szCs w:val="21"/>
              </w:rPr>
              <w:t>显卡</w:t>
            </w:r>
            <w:r>
              <w:rPr>
                <w:rFonts w:hint="eastAsia"/>
                <w:szCs w:val="21"/>
              </w:rPr>
              <w:t>+</w:t>
            </w:r>
            <w:r>
              <w:rPr>
                <w:rFonts w:hint="eastAsia"/>
                <w:szCs w:val="21"/>
              </w:rPr>
              <w:t>光纤传输或</w:t>
            </w:r>
            <w:r>
              <w:rPr>
                <w:rFonts w:hint="eastAsia"/>
                <w:szCs w:val="21"/>
              </w:rPr>
              <w:t>RJ45+DVI/HDMI</w:t>
            </w:r>
            <w:r>
              <w:rPr>
                <w:rFonts w:hint="eastAsia"/>
                <w:szCs w:val="21"/>
              </w:rPr>
              <w:t>接口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25W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</w:t>
            </w:r>
            <w:r>
              <w:rPr>
                <w:rFonts w:hint="eastAsia"/>
                <w:szCs w:val="21"/>
              </w:rPr>
              <w:t>小时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0.2KG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ascii="宋体" w:hAnsi="宋体" w:hint="eastAsia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LED封装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弘晟1921</w:t>
            </w:r>
          </w:p>
        </w:tc>
      </w:tr>
      <w:tr w:rsidR="0047117A">
        <w:trPr>
          <w:trHeight w:val="323"/>
          <w:jc w:val="center"/>
        </w:trPr>
        <w:tc>
          <w:tcPr>
            <w:tcW w:w="1142" w:type="dxa"/>
            <w:vAlign w:val="center"/>
          </w:tcPr>
          <w:p w:rsidR="0047117A" w:rsidRDefault="00A701B6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 w:rsidR="0047117A" w:rsidRDefault="00A701B6"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驱动芯片</w:t>
            </w:r>
          </w:p>
        </w:tc>
        <w:tc>
          <w:tcPr>
            <w:tcW w:w="4570" w:type="dxa"/>
            <w:vAlign w:val="center"/>
          </w:tcPr>
          <w:p w:rsidR="0047117A" w:rsidRDefault="00A701B6"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明微SM16306</w:t>
            </w:r>
          </w:p>
        </w:tc>
      </w:tr>
    </w:tbl>
    <w:p w:rsidR="0047117A" w:rsidRDefault="0047117A">
      <w:pPr>
        <w:ind w:firstLineChars="0" w:firstLine="0"/>
        <w:jc w:val="left"/>
        <w:rPr>
          <w:b/>
          <w:sz w:val="28"/>
          <w:szCs w:val="28"/>
        </w:rPr>
      </w:pPr>
      <w:bookmarkStart w:id="0" w:name="_GoBack"/>
      <w:bookmarkEnd w:id="0"/>
    </w:p>
    <w:p w:rsidR="0047117A" w:rsidRDefault="0047117A">
      <w:pPr>
        <w:spacing w:afterLines="50" w:after="156"/>
        <w:ind w:firstLineChars="0" w:firstLine="0"/>
        <w:jc w:val="left"/>
        <w:rPr>
          <w:szCs w:val="21"/>
        </w:rPr>
      </w:pPr>
    </w:p>
    <w:sectPr w:rsidR="004711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5D0" w:rsidRDefault="00A701B6">
      <w:pPr>
        <w:spacing w:line="240" w:lineRule="auto"/>
        <w:ind w:firstLine="420"/>
      </w:pPr>
      <w:r>
        <w:separator/>
      </w:r>
    </w:p>
  </w:endnote>
  <w:endnote w:type="continuationSeparator" w:id="0">
    <w:p w:rsidR="008D25D0" w:rsidRDefault="00A701B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47117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A701B6">
    <w:pPr>
      <w:pStyle w:val="a4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13C2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13C2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47117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5D0" w:rsidRDefault="00A701B6">
      <w:pPr>
        <w:spacing w:line="240" w:lineRule="auto"/>
        <w:ind w:firstLine="420"/>
      </w:pPr>
      <w:r>
        <w:separator/>
      </w:r>
    </w:p>
  </w:footnote>
  <w:footnote w:type="continuationSeparator" w:id="0">
    <w:p w:rsidR="008D25D0" w:rsidRDefault="00A701B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47117A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A701B6">
    <w:pPr>
      <w:pBdr>
        <w:bottom w:val="single" w:sz="4" w:space="1" w:color="auto"/>
      </w:pBdr>
      <w:spacing w:line="0" w:lineRule="atLeast"/>
      <w:ind w:firstLineChars="0" w:firstLine="0"/>
      <w:jc w:val="left"/>
    </w:pPr>
    <w:r>
      <w:rPr>
        <w:rFonts w:hint="eastAsia"/>
      </w:rPr>
      <w:t>深圳市联诚发科技有限公司</w:t>
    </w:r>
    <w:r>
      <w:rPr>
        <w:rFonts w:hint="eastAsia"/>
      </w:rPr>
      <w:t xml:space="preserve">     </w:t>
    </w:r>
    <w:r>
      <w:rPr>
        <w:rFonts w:ascii="Arial" w:hAnsi="Arial" w:cs="Arial"/>
        <w:color w:val="404040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  LED</w:t>
    </w:r>
    <w:r>
      <w:rPr>
        <w:rFonts w:hint="eastAsia"/>
      </w:rPr>
      <w:t>显示屏规格书</w:t>
    </w:r>
  </w:p>
  <w:p w:rsidR="0047117A" w:rsidRDefault="0047117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17A" w:rsidRDefault="0047117A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61E27"/>
    <w:multiLevelType w:val="multilevel"/>
    <w:tmpl w:val="42F61E2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59EA"/>
    <w:rsid w:val="000260F0"/>
    <w:rsid w:val="00070454"/>
    <w:rsid w:val="00071206"/>
    <w:rsid w:val="000720C6"/>
    <w:rsid w:val="000A6C42"/>
    <w:rsid w:val="000B0AA3"/>
    <w:rsid w:val="000E4965"/>
    <w:rsid w:val="000F3FDC"/>
    <w:rsid w:val="00144005"/>
    <w:rsid w:val="0017714F"/>
    <w:rsid w:val="00183CBE"/>
    <w:rsid w:val="0019070F"/>
    <w:rsid w:val="00191838"/>
    <w:rsid w:val="001C704E"/>
    <w:rsid w:val="00203E54"/>
    <w:rsid w:val="00204F82"/>
    <w:rsid w:val="00206438"/>
    <w:rsid w:val="0022200A"/>
    <w:rsid w:val="00224C87"/>
    <w:rsid w:val="002403A7"/>
    <w:rsid w:val="002604E1"/>
    <w:rsid w:val="00285D05"/>
    <w:rsid w:val="00290FF5"/>
    <w:rsid w:val="00294CA6"/>
    <w:rsid w:val="002A76CA"/>
    <w:rsid w:val="002B3B5E"/>
    <w:rsid w:val="002B72B9"/>
    <w:rsid w:val="002C2B91"/>
    <w:rsid w:val="002C398E"/>
    <w:rsid w:val="002D6CF6"/>
    <w:rsid w:val="002E3892"/>
    <w:rsid w:val="002E5C58"/>
    <w:rsid w:val="00303D54"/>
    <w:rsid w:val="00317A29"/>
    <w:rsid w:val="00331902"/>
    <w:rsid w:val="0033569F"/>
    <w:rsid w:val="0034322B"/>
    <w:rsid w:val="00344F82"/>
    <w:rsid w:val="003529C7"/>
    <w:rsid w:val="00385E6D"/>
    <w:rsid w:val="003A0D8F"/>
    <w:rsid w:val="003A59F5"/>
    <w:rsid w:val="003B1F0F"/>
    <w:rsid w:val="003E64DE"/>
    <w:rsid w:val="003F3FBC"/>
    <w:rsid w:val="00407BD9"/>
    <w:rsid w:val="00410227"/>
    <w:rsid w:val="00437486"/>
    <w:rsid w:val="004419CB"/>
    <w:rsid w:val="0047117A"/>
    <w:rsid w:val="00471D4D"/>
    <w:rsid w:val="00476858"/>
    <w:rsid w:val="004B6EED"/>
    <w:rsid w:val="004D4134"/>
    <w:rsid w:val="00525F3C"/>
    <w:rsid w:val="005C24D1"/>
    <w:rsid w:val="00611A5D"/>
    <w:rsid w:val="00642F41"/>
    <w:rsid w:val="00650757"/>
    <w:rsid w:val="006677EB"/>
    <w:rsid w:val="0067152B"/>
    <w:rsid w:val="0068538A"/>
    <w:rsid w:val="006B1BD0"/>
    <w:rsid w:val="006B1FB9"/>
    <w:rsid w:val="006B4B58"/>
    <w:rsid w:val="006C08A5"/>
    <w:rsid w:val="006C3310"/>
    <w:rsid w:val="006C5E57"/>
    <w:rsid w:val="007003CA"/>
    <w:rsid w:val="00703AEF"/>
    <w:rsid w:val="007444F3"/>
    <w:rsid w:val="0075405A"/>
    <w:rsid w:val="00786390"/>
    <w:rsid w:val="00792667"/>
    <w:rsid w:val="00793637"/>
    <w:rsid w:val="007B790F"/>
    <w:rsid w:val="00810251"/>
    <w:rsid w:val="00812613"/>
    <w:rsid w:val="008273E0"/>
    <w:rsid w:val="0083002B"/>
    <w:rsid w:val="008467AC"/>
    <w:rsid w:val="008524F1"/>
    <w:rsid w:val="00866075"/>
    <w:rsid w:val="008B5CB8"/>
    <w:rsid w:val="008D1B93"/>
    <w:rsid w:val="008D25D0"/>
    <w:rsid w:val="0090797A"/>
    <w:rsid w:val="0091750B"/>
    <w:rsid w:val="00927FE5"/>
    <w:rsid w:val="00941866"/>
    <w:rsid w:val="00952E6B"/>
    <w:rsid w:val="009538F1"/>
    <w:rsid w:val="00961C28"/>
    <w:rsid w:val="009A3F9A"/>
    <w:rsid w:val="009A6169"/>
    <w:rsid w:val="009B4503"/>
    <w:rsid w:val="009E13EA"/>
    <w:rsid w:val="00A479C1"/>
    <w:rsid w:val="00A50759"/>
    <w:rsid w:val="00A521DD"/>
    <w:rsid w:val="00A701B6"/>
    <w:rsid w:val="00AA0967"/>
    <w:rsid w:val="00AB2A41"/>
    <w:rsid w:val="00AC00DD"/>
    <w:rsid w:val="00AD77E4"/>
    <w:rsid w:val="00AE7F0B"/>
    <w:rsid w:val="00B253B4"/>
    <w:rsid w:val="00B96C73"/>
    <w:rsid w:val="00BA7640"/>
    <w:rsid w:val="00BB3CB6"/>
    <w:rsid w:val="00BE01EB"/>
    <w:rsid w:val="00BE233C"/>
    <w:rsid w:val="00C123C1"/>
    <w:rsid w:val="00C16789"/>
    <w:rsid w:val="00C42CEA"/>
    <w:rsid w:val="00C42FF3"/>
    <w:rsid w:val="00C85482"/>
    <w:rsid w:val="00CB1BF0"/>
    <w:rsid w:val="00CB56D1"/>
    <w:rsid w:val="00CD6882"/>
    <w:rsid w:val="00CD723B"/>
    <w:rsid w:val="00CE5C0C"/>
    <w:rsid w:val="00D11730"/>
    <w:rsid w:val="00D128BD"/>
    <w:rsid w:val="00D26826"/>
    <w:rsid w:val="00D34436"/>
    <w:rsid w:val="00D378D0"/>
    <w:rsid w:val="00D45D00"/>
    <w:rsid w:val="00D731AA"/>
    <w:rsid w:val="00D9163B"/>
    <w:rsid w:val="00DA2D65"/>
    <w:rsid w:val="00DE7C2A"/>
    <w:rsid w:val="00E06820"/>
    <w:rsid w:val="00E13C2B"/>
    <w:rsid w:val="00E332C3"/>
    <w:rsid w:val="00E67B06"/>
    <w:rsid w:val="00EC1E11"/>
    <w:rsid w:val="00EC313D"/>
    <w:rsid w:val="00EE4C9B"/>
    <w:rsid w:val="00F568E0"/>
    <w:rsid w:val="00F633FE"/>
    <w:rsid w:val="00FA0196"/>
    <w:rsid w:val="00FA1852"/>
    <w:rsid w:val="00FA4EA7"/>
    <w:rsid w:val="00FC35DE"/>
    <w:rsid w:val="00FE2F58"/>
    <w:rsid w:val="06583B92"/>
    <w:rsid w:val="0FD95E76"/>
    <w:rsid w:val="6E6B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F59F968-D221-4A86-9CD3-D631DF7F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Title"/>
    <w:basedOn w:val="a"/>
    <w:link w:val="Char2"/>
    <w:qFormat/>
    <w:pPr>
      <w:spacing w:before="240" w:after="60"/>
      <w:jc w:val="center"/>
      <w:outlineLvl w:val="0"/>
    </w:pPr>
    <w:rPr>
      <w:rFonts w:ascii="Arial" w:eastAsia="方正黑体_GBK" w:hAnsi="Arial" w:cs="Arial"/>
      <w:b/>
      <w:bCs/>
      <w:sz w:val="32"/>
      <w:szCs w:val="32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qFormat/>
    <w:rPr>
      <w:b/>
      <w:b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eastAsia="方正黑体_GBK"/>
      <w:b/>
      <w:bCs/>
      <w:kern w:val="44"/>
      <w:sz w:val="36"/>
      <w:szCs w:val="44"/>
    </w:rPr>
  </w:style>
  <w:style w:type="character" w:customStyle="1" w:styleId="2Char">
    <w:name w:val="标题 2 Char"/>
    <w:link w:val="2"/>
    <w:rPr>
      <w:rFonts w:ascii="Arial" w:eastAsia="黑体" w:hAnsi="Arial"/>
      <w:b/>
      <w:bCs/>
      <w:kern w:val="2"/>
      <w:sz w:val="32"/>
      <w:szCs w:val="32"/>
    </w:rPr>
  </w:style>
  <w:style w:type="character" w:customStyle="1" w:styleId="Char2">
    <w:name w:val="标题 Char"/>
    <w:link w:val="a6"/>
    <w:qFormat/>
    <w:rPr>
      <w:rFonts w:ascii="Arial" w:eastAsia="方正黑体_GBK" w:hAnsi="Arial" w:cs="Arial"/>
      <w:b/>
      <w:bCs/>
      <w:kern w:val="2"/>
      <w:sz w:val="32"/>
      <w:szCs w:val="32"/>
    </w:rPr>
  </w:style>
  <w:style w:type="paragraph" w:customStyle="1" w:styleId="123">
    <w:name w:val="123"/>
    <w:basedOn w:val="a"/>
    <w:qFormat/>
    <w:pPr>
      <w:ind w:firstLineChars="0" w:firstLine="0"/>
    </w:pPr>
    <w:rPr>
      <w:color w:val="FF0000"/>
      <w:sz w:val="72"/>
      <w:szCs w:val="72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cf-led.c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39B3AB-4761-43FC-AB59-C07AA7E9CFF0}">
  <ds:schemaRefs>
    <ds:schemaRef ds:uri="http://www.yonyou.com/datasource"/>
  </ds:schemaRefs>
</ds:datastoreItem>
</file>

<file path=customXml/itemProps3.xml><?xml version="1.0" encoding="utf-8"?>
<ds:datastoreItem xmlns:ds="http://schemas.openxmlformats.org/officeDocument/2006/customXml" ds:itemID="{5F8B8591-1587-48D0-9E44-D78BD85B8BAF}">
  <ds:schemaRefs>
    <ds:schemaRef ds:uri="http://www.yonyou.com/relation"/>
  </ds:schemaRefs>
</ds:datastoreItem>
</file>

<file path=customXml/itemProps4.xml><?xml version="1.0" encoding="utf-8"?>
<ds:datastoreItem xmlns:ds="http://schemas.openxmlformats.org/officeDocument/2006/customXml" ds:itemID="{9FA72F8A-C1EE-471A-8408-0A1015C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WwW.YlmF.CoM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LCF</cp:lastModifiedBy>
  <cp:revision>77</cp:revision>
  <cp:lastPrinted>2012-12-21T08:05:00Z</cp:lastPrinted>
  <dcterms:created xsi:type="dcterms:W3CDTF">2012-12-19T03:03:00Z</dcterms:created>
  <dcterms:modified xsi:type="dcterms:W3CDTF">2021-04-23T07:08:00Z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